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3C52358" w:rsidP="1EA1C183" w:rsidRDefault="73C52358" w14:paraId="418240F7" w14:textId="62C7493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3C52358">
        <w:rPr/>
        <w:t>Hova tovább?</w:t>
      </w:r>
    </w:p>
    <w:p w:rsidR="73C52358" w:rsidP="1EA1C183" w:rsidRDefault="73C52358" w14:paraId="69FE2547" w14:textId="6DED7F5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3C52358">
        <w:rPr/>
        <w:t>Tanácsok a felvételi előtti utolsó pillanatokban</w:t>
      </w:r>
    </w:p>
    <w:p w:rsidR="29E8CFD9" w:rsidP="1EA1C183" w:rsidRDefault="29E8CFD9" w14:paraId="677F7F19" w14:textId="7D62085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9E8CFD9">
        <w:rPr/>
        <w:t xml:space="preserve">Vannak, akiknek nem kérdés, hogy hova </w:t>
      </w:r>
      <w:r w:rsidR="29E8CFD9">
        <w:rPr/>
        <w:t>felvételizzenek</w:t>
      </w:r>
      <w:r w:rsidR="29E8CFD9">
        <w:rPr/>
        <w:t>, mert már rég kinézték maguknak a vágyott egyetemet,</w:t>
      </w:r>
      <w:r w:rsidR="4826A0E5">
        <w:rPr/>
        <w:t xml:space="preserve"> elmentek nyílt napra,</w:t>
      </w:r>
      <w:r w:rsidR="29E8CFD9">
        <w:rPr/>
        <w:t xml:space="preserve"> </w:t>
      </w:r>
      <w:r w:rsidR="07D1F12B">
        <w:rPr/>
        <w:t>esetleg</w:t>
      </w:r>
      <w:r w:rsidR="598E84C7">
        <w:rPr/>
        <w:t xml:space="preserve"> ismernek ott hallgatókat, </w:t>
      </w:r>
      <w:r w:rsidR="29E8CFD9">
        <w:rPr/>
        <w:t xml:space="preserve">vagy talán családi hagyomány, hogy egy bizonyos szakmát vagy intézményt válasszanak. Ők ne </w:t>
      </w:r>
      <w:r w:rsidR="29E8CFD9">
        <w:rPr/>
        <w:t xml:space="preserve">olvassanak </w:t>
      </w:r>
      <w:r w:rsidR="29E8CFD9">
        <w:rPr/>
        <w:t>tovább.</w:t>
      </w:r>
      <w:r w:rsidR="11CCD395">
        <w:rPr/>
        <w:t xml:space="preserve"> Cikkünk</w:t>
      </w:r>
      <w:r w:rsidR="5D3EE58E">
        <w:rPr/>
        <w:t xml:space="preserve"> inkább</w:t>
      </w:r>
      <w:r w:rsidR="11CCD395">
        <w:rPr/>
        <w:t xml:space="preserve"> </w:t>
      </w:r>
      <w:commentRangeStart w:id="1341685526"/>
      <w:r w:rsidR="11CCD395">
        <w:rPr/>
        <w:t>azoknak</w:t>
      </w:r>
      <w:commentRangeEnd w:id="1341685526"/>
      <w:r>
        <w:rPr>
          <w:rStyle w:val="CommentReference"/>
        </w:rPr>
        <w:commentReference w:id="1341685526"/>
      </w:r>
      <w:r w:rsidR="11CCD395">
        <w:rPr/>
        <w:t xml:space="preserve"> szól, akik kapaszkodót keresnek az utolsó pillanatban.</w:t>
      </w:r>
    </w:p>
    <w:p w:rsidR="3CE548EB" w:rsidP="1EA1C183" w:rsidRDefault="3CE548EB" w14:paraId="47ABF8B0" w14:textId="5154004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3CE548EB">
        <w:rPr/>
        <w:t>A rangsorok bűvöletében</w:t>
      </w:r>
    </w:p>
    <w:p w:rsidR="2B86B4A5" w:rsidP="1EA1C183" w:rsidRDefault="2B86B4A5" w14:paraId="6EF3D317" w14:textId="62F017F8">
      <w:pPr>
        <w:pStyle w:val="Normal"/>
      </w:pPr>
      <w:r w:rsidR="2B86B4A5">
        <w:rPr/>
        <w:t>A</w:t>
      </w:r>
      <w:r w:rsidR="1F56CE22">
        <w:rPr/>
        <w:t>z egyetemi rangsorok elkészítés</w:t>
      </w:r>
      <w:r w:rsidR="4752CD6D">
        <w:rPr/>
        <w:t xml:space="preserve">e során </w:t>
      </w:r>
      <w:r w:rsidR="5A12B6E9">
        <w:rPr/>
        <w:t xml:space="preserve">több faktort vesznek számításba, olyat is, ami egyes </w:t>
      </w:r>
      <w:r w:rsidR="469A1638">
        <w:rPr/>
        <w:t>felvételizőknek</w:t>
      </w:r>
      <w:r w:rsidR="5A12B6E9">
        <w:rPr/>
        <w:t xml:space="preserve"> adott esetben nem releváns. Például</w:t>
      </w:r>
      <w:r w:rsidR="1F56CE22">
        <w:rPr/>
        <w:t xml:space="preserve"> </w:t>
      </w:r>
      <w:r w:rsidR="1F56CE22">
        <w:rPr/>
        <w:t xml:space="preserve">az egyik kiemelt terület az intézményekben dolgozó </w:t>
      </w:r>
      <w:r w:rsidR="0AF23B61">
        <w:rPr/>
        <w:t>oktatók kutatási</w:t>
      </w:r>
      <w:r w:rsidR="0AF23B61">
        <w:rPr/>
        <w:t xml:space="preserve"> </w:t>
      </w:r>
      <w:r w:rsidR="0AF23B61">
        <w:rPr/>
        <w:t>tevékenysége</w:t>
      </w:r>
      <w:r w:rsidR="083C05C4">
        <w:rPr/>
        <w:t>, valamint a</w:t>
      </w:r>
      <w:r w:rsidR="2E4EF5A9">
        <w:rPr/>
        <w:t xml:space="preserve"> tudományos</w:t>
      </w:r>
      <w:r w:rsidR="083C05C4">
        <w:rPr/>
        <w:t xml:space="preserve"> idézettség</w:t>
      </w:r>
      <w:r w:rsidR="0AF23B61">
        <w:rPr/>
        <w:t>. A</w:t>
      </w:r>
      <w:r w:rsidR="1017D1DE">
        <w:rPr/>
        <w:t xml:space="preserve"> leghíresebb nemzetközi listák közül a</w:t>
      </w:r>
      <w:r w:rsidR="0AF23B61">
        <w:rPr/>
        <w:t xml:space="preserve"> </w:t>
      </w:r>
      <w:r w:rsidR="0AF23B61">
        <w:rPr/>
        <w:t>QS rangsorban 40</w:t>
      </w:r>
      <w:r w:rsidR="738037C9">
        <w:rPr/>
        <w:t>+20</w:t>
      </w:r>
      <w:r w:rsidR="0AF23B61">
        <w:rPr/>
        <w:t>%, a</w:t>
      </w:r>
      <w:r w:rsidR="4BD0546B">
        <w:rPr/>
        <w:t xml:space="preserve"> THE</w:t>
      </w:r>
      <w:r w:rsidR="6D1A0371">
        <w:rPr/>
        <w:t xml:space="preserve"> rangsorában 30+30</w:t>
      </w:r>
      <w:r w:rsidR="4D5ACA4B">
        <w:rPr/>
        <w:t>%</w:t>
      </w:r>
      <w:r w:rsidR="4BD0546B">
        <w:rPr/>
        <w:t xml:space="preserve"> és az </w:t>
      </w:r>
      <w:r w:rsidR="4BD0546B">
        <w:rPr/>
        <w:t>ARW</w:t>
      </w:r>
      <w:r w:rsidR="4BD0546B">
        <w:rPr/>
        <w:t>U</w:t>
      </w:r>
      <w:r w:rsidR="7610A6DB">
        <w:rPr/>
        <w:t xml:space="preserve"> rangsorában 30+40% ennek a két faktornak a súlya.</w:t>
      </w:r>
      <w:r w:rsidR="295D6D59">
        <w:rPr/>
        <w:t xml:space="preserve"> </w:t>
      </w:r>
    </w:p>
    <w:p w:rsidR="30485D81" w:rsidP="1EA1C183" w:rsidRDefault="30485D81" w14:paraId="54D849D3" w14:textId="6A24725F">
      <w:pPr>
        <w:pStyle w:val="Normal"/>
      </w:pPr>
      <w:r w:rsidR="30485D81">
        <w:rPr/>
        <w:t>Azokon az egyetemeken, ahol a kutatási tevékenység nagyon erős, egyáltalán nem garantált, hogy az oktatás minősége is az.</w:t>
      </w:r>
      <w:r w:rsidR="5422198D">
        <w:rPr/>
        <w:t xml:space="preserve"> A</w:t>
      </w:r>
      <w:r w:rsidR="199C5DCD">
        <w:rPr/>
        <w:t xml:space="preserve"> hallgató akár világszínvonalú kutatást végző professzoroktól</w:t>
      </w:r>
      <w:r w:rsidR="72213E11">
        <w:rPr/>
        <w:t xml:space="preserve"> is</w:t>
      </w:r>
      <w:r w:rsidR="199C5DCD">
        <w:rPr/>
        <w:t xml:space="preserve"> tanulhat</w:t>
      </w:r>
      <w:r w:rsidR="47D6FF8F">
        <w:rPr/>
        <w:t xml:space="preserve"> – </w:t>
      </w:r>
      <w:r w:rsidR="199C5DCD">
        <w:rPr/>
        <w:t>a</w:t>
      </w:r>
      <w:r w:rsidR="0DD79549">
        <w:rPr/>
        <w:t>kik vagy jól tanítanak, vagy nem</w:t>
      </w:r>
      <w:r w:rsidR="5422198D">
        <w:rPr/>
        <w:t>.</w:t>
      </w:r>
      <w:r w:rsidR="30485D81">
        <w:rPr/>
        <w:t xml:space="preserve"> </w:t>
      </w:r>
      <w:r w:rsidR="30485D81">
        <w:rPr/>
        <w:t>A rangsorokban</w:t>
      </w:r>
      <w:r w:rsidR="295D6D59">
        <w:rPr/>
        <w:t xml:space="preserve"> </w:t>
      </w:r>
      <w:r w:rsidR="067D251A">
        <w:rPr/>
        <w:t xml:space="preserve">az </w:t>
      </w:r>
      <w:r w:rsidR="295D6D59">
        <w:rPr/>
        <w:t xml:space="preserve">oktatás minőségét külön mérik, </w:t>
      </w:r>
      <w:r w:rsidRPr="762F50A6" w:rsidR="07E9A156">
        <w:rPr>
          <w:color w:val="auto"/>
        </w:rPr>
        <w:t xml:space="preserve">de </w:t>
      </w:r>
      <w:r w:rsidR="295D6D59">
        <w:rPr/>
        <w:t xml:space="preserve">a fenti </w:t>
      </w:r>
      <w:r w:rsidR="61282CCB">
        <w:rPr/>
        <w:t>listákban</w:t>
      </w:r>
      <w:r w:rsidR="464DA368">
        <w:rPr/>
        <w:t xml:space="preserve"> is</w:t>
      </w:r>
      <w:r w:rsidR="7BAC3660">
        <w:rPr/>
        <w:t xml:space="preserve"> csupán</w:t>
      </w:r>
      <w:r w:rsidR="295D6D59">
        <w:rPr/>
        <w:t xml:space="preserve"> </w:t>
      </w:r>
      <w:r w:rsidR="295D6D59">
        <w:rPr/>
        <w:t>20, 30 és 10%</w:t>
      </w:r>
      <w:r w:rsidR="679389E0">
        <w:rPr/>
        <w:t>-</w:t>
      </w:r>
      <w:r w:rsidR="2EBF46FE">
        <w:rPr/>
        <w:t>os súllyal szerepelnek a kritériumok között.</w:t>
      </w:r>
      <w:r w:rsidR="4EAE7DF5">
        <w:rPr/>
        <w:t xml:space="preserve"> </w:t>
      </w:r>
      <w:r w:rsidR="61DB3865">
        <w:rPr/>
        <w:t>A</w:t>
      </w:r>
      <w:r w:rsidR="5E2AD79E">
        <w:rPr/>
        <w:t xml:space="preserve"> felvételizőnek</w:t>
      </w:r>
      <w:r w:rsidR="34816BB1">
        <w:rPr/>
        <w:t xml:space="preserve"> ezért</w:t>
      </w:r>
      <w:r w:rsidR="5E2AD79E">
        <w:rPr/>
        <w:t xml:space="preserve"> </w:t>
      </w:r>
      <w:r w:rsidR="550E0B9D">
        <w:rPr/>
        <w:t>a rangsor mellett azt is érdemes végig gondolnia</w:t>
      </w:r>
      <w:r w:rsidR="5E2AD79E">
        <w:rPr/>
        <w:t>, hogy az általa választott szakmá</w:t>
      </w:r>
      <w:r w:rsidR="40A978DC">
        <w:rPr/>
        <w:t>t</w:t>
      </w:r>
      <w:r w:rsidR="5E2AD79E">
        <w:rPr/>
        <w:t xml:space="preserve"> a legfrissebb kutatásokban jártas, vagy inkább a szakma</w:t>
      </w:r>
      <w:r w:rsidR="0DD08C8D">
        <w:rPr/>
        <w:t xml:space="preserve"> </w:t>
      </w:r>
      <w:r w:rsidR="5848735C">
        <w:rPr/>
        <w:t xml:space="preserve">oktatásában jeleskedő </w:t>
      </w:r>
      <w:r w:rsidR="20801D97">
        <w:rPr/>
        <w:t>tanároktól</w:t>
      </w:r>
      <w:r w:rsidR="5848735C">
        <w:rPr/>
        <w:t xml:space="preserve"> szeretn</w:t>
      </w:r>
      <w:r w:rsidR="76A22A60">
        <w:rPr/>
        <w:t>é</w:t>
      </w:r>
      <w:r w:rsidR="5848735C">
        <w:rPr/>
        <w:t xml:space="preserve"> </w:t>
      </w:r>
      <w:r w:rsidR="622F1302">
        <w:rPr/>
        <w:t xml:space="preserve">elsajátítani. </w:t>
      </w:r>
    </w:p>
    <w:p w:rsidR="06579601" w:rsidP="1EA1C183" w:rsidRDefault="06579601" w14:paraId="3F930AC7" w14:textId="212D50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6579601">
        <w:rPr/>
        <w:t>Jó kutató és/vagy jó tanár</w:t>
      </w:r>
    </w:p>
    <w:p w:rsidR="4FA1A063" w:rsidP="1EA1C183" w:rsidRDefault="4FA1A063" w14:paraId="10FB02D6" w14:textId="11E79258">
      <w:pPr>
        <w:pStyle w:val="Normal"/>
      </w:pPr>
      <w:r w:rsidR="4FA1A063">
        <w:rPr/>
        <w:t xml:space="preserve">Egy 2018-ban megjelent </w:t>
      </w:r>
      <w:hyperlink r:id="R6593d5f1c58c4945">
        <w:r w:rsidRPr="1EA1C183" w:rsidR="4FA1A063">
          <w:rPr>
            <w:rStyle w:val="Hyperlink"/>
          </w:rPr>
          <w:t>holland kutatás</w:t>
        </w:r>
      </w:hyperlink>
      <w:r w:rsidR="4FA1A063">
        <w:rPr/>
        <w:t xml:space="preserve"> </w:t>
      </w:r>
      <w:r w:rsidR="1CC8B414">
        <w:rPr/>
        <w:t>nem talált összefüggést aközött, hogy a sikeres kutatók egyúttal jó tanárok is lennének.</w:t>
      </w:r>
      <w:r w:rsidR="73FF8E91">
        <w:rPr/>
        <w:t xml:space="preserve"> A diákok nem adnak magasabb pontszámot azoknak a tanároknak, akiknek több publikációjuk van</w:t>
      </w:r>
      <w:r w:rsidR="7596F42D">
        <w:rPr/>
        <w:t xml:space="preserve">: </w:t>
      </w:r>
      <w:r w:rsidR="33BE8184">
        <w:rPr/>
        <w:t xml:space="preserve">sőt, </w:t>
      </w:r>
      <w:r w:rsidR="73FF8E91">
        <w:rPr/>
        <w:t>az alapszakos</w:t>
      </w:r>
      <w:r w:rsidR="75837EF5">
        <w:rPr/>
        <w:t xml:space="preserve"> </w:t>
      </w:r>
      <w:r w:rsidR="73FF8E91">
        <w:rPr/>
        <w:t>hallgatók</w:t>
      </w:r>
      <w:r w:rsidR="2654E808">
        <w:rPr/>
        <w:t>tól</w:t>
      </w:r>
      <w:r w:rsidR="73FF8E91">
        <w:rPr/>
        <w:t xml:space="preserve"> alacsonyabb értékelést </w:t>
      </w:r>
      <w:r w:rsidR="55F464B1">
        <w:rPr/>
        <w:t>kaptak</w:t>
      </w:r>
      <w:r w:rsidR="73FF8E91">
        <w:rPr/>
        <w:t xml:space="preserve"> azok a tanárok, akik </w:t>
      </w:r>
      <w:r w:rsidR="10FFBD0D">
        <w:rPr/>
        <w:t>rendszeresen publikálnak</w:t>
      </w:r>
      <w:r w:rsidR="73FF8E91">
        <w:rPr/>
        <w:t>.</w:t>
      </w:r>
      <w:r w:rsidR="3EED6E69">
        <w:rPr/>
        <w:t xml:space="preserve"> A mesterszakos hallgatók már jobban értékelik a kutatással és publikációkkal rendelkező tanárokat</w:t>
      </w:r>
      <w:r w:rsidR="015BBCB2">
        <w:rPr/>
        <w:t xml:space="preserve">, a tanulmány szerint azért, mert mesterszakon a hallgatók </w:t>
      </w:r>
      <w:r w:rsidR="015BBCB2">
        <w:rPr/>
        <w:t>specializáltabb</w:t>
      </w:r>
      <w:r w:rsidR="015BBCB2">
        <w:rPr/>
        <w:t xml:space="preserve"> kurzusokon vesznek részt, és jobban érdeklődnek egy-egy tématerület elmélyítése iránt. </w:t>
      </w:r>
    </w:p>
    <w:p w:rsidR="330B34DC" w:rsidP="1EA1C183" w:rsidRDefault="330B34DC" w14:paraId="7007462D" w14:textId="42259756">
      <w:pPr>
        <w:pStyle w:val="Normal"/>
      </w:pPr>
      <w:r w:rsidR="330B34DC">
        <w:rPr/>
        <w:t>N</w:t>
      </w:r>
      <w:r w:rsidR="76C70745">
        <w:rPr/>
        <w:t xml:space="preserve">em kutatják, </w:t>
      </w:r>
      <w:r w:rsidR="4FDA8E2D">
        <w:rPr/>
        <w:t xml:space="preserve">hanem </w:t>
      </w:r>
      <w:r w:rsidR="76C70745">
        <w:rPr/>
        <w:t>csinálják</w:t>
      </w:r>
    </w:p>
    <w:p w:rsidR="38F5B8ED" w:rsidP="1EA1C183" w:rsidRDefault="38F5B8ED" w14:paraId="73BA2BA5" w14:textId="6FEFD40B">
      <w:pPr>
        <w:pStyle w:val="Normal"/>
      </w:pPr>
      <w:r w:rsidR="38F5B8ED">
        <w:rPr/>
        <w:t>Bizonyos</w:t>
      </w:r>
      <w:r w:rsidR="39872DA0">
        <w:rPr/>
        <w:t xml:space="preserve"> </w:t>
      </w:r>
      <w:r w:rsidR="0744FB3B">
        <w:rPr/>
        <w:t>szakmákban</w:t>
      </w:r>
      <w:r w:rsidR="39872DA0">
        <w:rPr/>
        <w:t xml:space="preserve"> a kutatótanártól való tanulás kifejezetten előnyös,</w:t>
      </w:r>
      <w:r w:rsidR="1310F41D">
        <w:rPr/>
        <w:t xml:space="preserve"> és nem is csak akkor, ha a d</w:t>
      </w:r>
      <w:r w:rsidR="65A44492">
        <w:rPr/>
        <w:t>iákot a kutatói pálya érdekli</w:t>
      </w:r>
      <w:r w:rsidR="1310F41D">
        <w:rPr/>
        <w:t>.</w:t>
      </w:r>
      <w:r w:rsidR="39872DA0">
        <w:rPr/>
        <w:t xml:space="preserve"> </w:t>
      </w:r>
      <w:r w:rsidR="187745A9">
        <w:rPr/>
        <w:t>H</w:t>
      </w:r>
      <w:r w:rsidR="39872DA0">
        <w:rPr/>
        <w:t>isz pl. orvosként, mérnökként</w:t>
      </w:r>
      <w:r w:rsidR="2BC7E457">
        <w:rPr/>
        <w:t xml:space="preserve"> életbevágó</w:t>
      </w:r>
      <w:r w:rsidR="719B033C">
        <w:rPr/>
        <w:t xml:space="preserve"> lehet</w:t>
      </w:r>
      <w:r w:rsidR="54AF3F01">
        <w:rPr/>
        <w:t>, hogy a szakember jól eligazodjon</w:t>
      </w:r>
      <w:r w:rsidR="1B54DE76">
        <w:rPr/>
        <w:t xml:space="preserve"> </w:t>
      </w:r>
      <w:r w:rsidR="2BC7E457">
        <w:rPr/>
        <w:t>a</w:t>
      </w:r>
      <w:r w:rsidR="2BC7E457">
        <w:rPr/>
        <w:t xml:space="preserve"> </w:t>
      </w:r>
      <w:r w:rsidR="2BC7E457">
        <w:rPr/>
        <w:t>legfrissebb</w:t>
      </w:r>
      <w:r w:rsidR="65DA906C">
        <w:rPr/>
        <w:t xml:space="preserve"> kutatási</w:t>
      </w:r>
      <w:r w:rsidR="2BC7E457">
        <w:rPr/>
        <w:t xml:space="preserve"> eredmények</w:t>
      </w:r>
      <w:r w:rsidR="35905004">
        <w:rPr/>
        <w:t xml:space="preserve"> </w:t>
      </w:r>
      <w:r w:rsidR="49CAA8C3">
        <w:rPr/>
        <w:t>között</w:t>
      </w:r>
      <w:r w:rsidR="0C5E4903">
        <w:rPr/>
        <w:t>, vagy akár maga is publikáljon</w:t>
      </w:r>
      <w:r w:rsidR="599D4276">
        <w:rPr/>
        <w:t>. Más pályákon viszont lényegében mindegy, hogy az ember otthonosan mozog-e a publikációk világában</w:t>
      </w:r>
      <w:r w:rsidR="229E51E8">
        <w:rPr/>
        <w:t>: alkotóként, színészkén</w:t>
      </w:r>
      <w:r w:rsidR="511DF533">
        <w:rPr/>
        <w:t>t,</w:t>
      </w:r>
      <w:r w:rsidR="10938EED">
        <w:rPr/>
        <w:t xml:space="preserve"> de akár</w:t>
      </w:r>
      <w:r w:rsidR="511DF533">
        <w:rPr/>
        <w:t xml:space="preserve"> menedzserként, pénzügyesként vagy HR-</w:t>
      </w:r>
      <w:r w:rsidR="511DF533">
        <w:rPr/>
        <w:t>esként</w:t>
      </w:r>
      <w:r w:rsidR="498D65D6">
        <w:rPr/>
        <w:t xml:space="preserve"> is</w:t>
      </w:r>
      <w:r w:rsidR="511DF533">
        <w:rPr/>
        <w:t xml:space="preserve"> a gyakorlati tudás és tapasztalat fo</w:t>
      </w:r>
      <w:r w:rsidR="2AD64B6B">
        <w:rPr/>
        <w:t>gja megalapozni a sikert, a kutat</w:t>
      </w:r>
      <w:r w:rsidR="3F1452E9">
        <w:rPr/>
        <w:t>ói tevékenység</w:t>
      </w:r>
      <w:r w:rsidR="2AD64B6B">
        <w:rPr/>
        <w:t xml:space="preserve"> </w:t>
      </w:r>
      <w:r w:rsidR="38ADBC85">
        <w:rPr/>
        <w:t>pedig</w:t>
      </w:r>
      <w:r w:rsidR="2AD64B6B">
        <w:rPr/>
        <w:t xml:space="preserve"> kiegészít</w:t>
      </w:r>
      <w:r w:rsidR="4F6275D7">
        <w:rPr/>
        <w:t>het</w:t>
      </w:r>
      <w:r w:rsidR="2AD64B6B">
        <w:rPr/>
        <w:t>i ezt.</w:t>
      </w:r>
    </w:p>
    <w:p w:rsidR="6B94E1EE" w:rsidP="1EA1C183" w:rsidRDefault="6B94E1EE" w14:paraId="0FC7758E" w14:textId="1E3AC16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6B94E1EE">
        <w:rPr/>
        <w:t xml:space="preserve">Az üzleti világban való helytálláshoz </w:t>
      </w:r>
      <w:r w:rsidR="66214656">
        <w:rPr/>
        <w:t>szükséges ismereteket és készségeket</w:t>
      </w:r>
      <w:r w:rsidR="2D65F5C5">
        <w:rPr/>
        <w:t xml:space="preserve"> az</w:t>
      </w:r>
      <w:r w:rsidR="0FD65DE9">
        <w:rPr/>
        <w:t xml:space="preserve"> </w:t>
      </w:r>
      <w:r w:rsidR="627815ED">
        <w:rPr/>
        <w:t>olyan oktató</w:t>
      </w:r>
      <w:r w:rsidR="5D6F6AAD">
        <w:rPr/>
        <w:t>k</w:t>
      </w:r>
      <w:r w:rsidR="627815ED">
        <w:rPr/>
        <w:t xml:space="preserve"> </w:t>
      </w:r>
      <w:r w:rsidR="627815ED">
        <w:rPr/>
        <w:t xml:space="preserve">igazán hitelesen </w:t>
      </w:r>
      <w:r w:rsidR="12E62A72">
        <w:rPr/>
        <w:t xml:space="preserve">tudják </w:t>
      </w:r>
      <w:r w:rsidR="627815ED">
        <w:rPr/>
        <w:t>közvetíteni, aki</w:t>
      </w:r>
      <w:r w:rsidR="627DCDB8">
        <w:rPr/>
        <w:t>k</w:t>
      </w:r>
      <w:r w:rsidR="627815ED">
        <w:rPr/>
        <w:t xml:space="preserve"> belülről ismeri</w:t>
      </w:r>
      <w:r w:rsidR="4FC0B1D7">
        <w:rPr/>
        <w:t>k</w:t>
      </w:r>
      <w:r w:rsidR="627815ED">
        <w:rPr/>
        <w:t xml:space="preserve"> </w:t>
      </w:r>
      <w:r w:rsidR="09F3F9A7">
        <w:rPr/>
        <w:t>a business</w:t>
      </w:r>
      <w:r w:rsidR="627815ED">
        <w:rPr/>
        <w:t xml:space="preserve"> világ</w:t>
      </w:r>
      <w:r w:rsidR="1D887405">
        <w:rPr/>
        <w:t>á</w:t>
      </w:r>
      <w:r w:rsidR="627815ED">
        <w:rPr/>
        <w:t>t,</w:t>
      </w:r>
      <w:r w:rsidR="37794FA0">
        <w:rPr/>
        <w:t xml:space="preserve"> és</w:t>
      </w:r>
      <w:r w:rsidR="627815ED">
        <w:rPr/>
        <w:t xml:space="preserve"> </w:t>
      </w:r>
      <w:r w:rsidR="627815ED">
        <w:rPr/>
        <w:t>vezetőként</w:t>
      </w:r>
      <w:r w:rsidR="5CDDF5FA">
        <w:rPr/>
        <w:t xml:space="preserve"> dolgoz</w:t>
      </w:r>
      <w:r w:rsidR="16B3E487">
        <w:rPr/>
        <w:t>n</w:t>
      </w:r>
      <w:r w:rsidR="38B87477">
        <w:rPr/>
        <w:t>ak</w:t>
      </w:r>
      <w:r w:rsidR="5CDDF5FA">
        <w:rPr/>
        <w:t xml:space="preserve"> az által</w:t>
      </w:r>
      <w:r w:rsidR="5C659FF2">
        <w:rPr/>
        <w:t>uk</w:t>
      </w:r>
      <w:r w:rsidR="5CDDF5FA">
        <w:rPr/>
        <w:t xml:space="preserve"> oktatott területen.</w:t>
      </w:r>
      <w:r w:rsidR="55D8A26B">
        <w:rPr/>
        <w:t xml:space="preserve"> </w:t>
      </w:r>
      <w:r w:rsidR="39A0B751">
        <w:rPr/>
        <w:t xml:space="preserve">A gyakorlati tapasztalat természetesen </w:t>
      </w:r>
      <w:r w:rsidR="75C6A10B">
        <w:rPr/>
        <w:t>(</w:t>
      </w:r>
      <w:r w:rsidR="39A0B751">
        <w:rPr/>
        <w:t>a kutatási tevékenységhez hasonlóan</w:t>
      </w:r>
      <w:r w:rsidR="0F1A37D2">
        <w:rPr/>
        <w:t>)</w:t>
      </w:r>
      <w:r w:rsidR="39A0B751">
        <w:rPr/>
        <w:t xml:space="preserve"> nem jelenti</w:t>
      </w:r>
      <w:r w:rsidR="39A0B751">
        <w:rPr/>
        <w:t xml:space="preserve"> azt, hogy az adott szakember jó tanár is. </w:t>
      </w:r>
      <w:r w:rsidR="684C6FB7">
        <w:rPr/>
        <w:t>Ezt az egyes felsőoktatási intézmények más-más módon kezelik (</w:t>
      </w:r>
      <w:r w:rsidR="4B032E34">
        <w:rPr/>
        <w:t xml:space="preserve">már </w:t>
      </w:r>
      <w:r w:rsidR="684C6FB7">
        <w:rPr/>
        <w:t xml:space="preserve">ha egyáltalán). </w:t>
      </w:r>
      <w:r w:rsidR="39A0B751">
        <w:rPr/>
        <w:t xml:space="preserve">Az International Business </w:t>
      </w:r>
      <w:r w:rsidR="39A0B751">
        <w:rPr/>
        <w:t>School</w:t>
      </w:r>
      <w:r w:rsidR="39A0B751">
        <w:rPr/>
        <w:t xml:space="preserve"> </w:t>
      </w:r>
      <w:r w:rsidR="5325CF0B">
        <w:rPr/>
        <w:t xml:space="preserve">például </w:t>
      </w:r>
      <w:r w:rsidR="1CA38AB1">
        <w:rPr/>
        <w:t xml:space="preserve">az </w:t>
      </w:r>
      <w:r w:rsidR="0D2E6166">
        <w:rPr/>
        <w:t>oktatóit egy szigorú felvételi eljárás után veszi csak fel, melynek során próbatanítást is tartanak</w:t>
      </w:r>
      <w:r w:rsidR="68DDE46A">
        <w:rPr/>
        <w:t>, és egy többtagú bizottság pontozza a teljesítményüket,</w:t>
      </w:r>
      <w:r w:rsidR="6C39ECDF">
        <w:rPr/>
        <w:t xml:space="preserve"> és</w:t>
      </w:r>
      <w:r w:rsidR="68DDE46A">
        <w:rPr/>
        <w:t xml:space="preserve"> </w:t>
      </w:r>
      <w:r w:rsidR="68DDE46A">
        <w:rPr/>
        <w:t>dönt arról, hogy taníthatnak-e az angolnyelvű oktatást biztosító intézményben.</w:t>
      </w:r>
    </w:p>
    <w:p w:rsidR="15BFF289" w:rsidP="1EA1C183" w:rsidRDefault="15BFF289" w14:paraId="53FE5D0E" w14:textId="569E30C1">
      <w:pPr>
        <w:pStyle w:val="Normal"/>
      </w:pPr>
      <w:r w:rsidR="15BFF289">
        <w:rPr/>
        <w:t>Akkor most hova</w:t>
      </w:r>
      <w:r w:rsidR="21570034">
        <w:rPr/>
        <w:t>...</w:t>
      </w:r>
    </w:p>
    <w:p w:rsidR="15BFF289" w:rsidP="1EA1C183" w:rsidRDefault="15BFF289" w14:paraId="0E5553F0" w14:textId="054232A0">
      <w:pPr>
        <w:pStyle w:val="Normal"/>
      </w:pPr>
      <w:r w:rsidR="15BFF289">
        <w:rPr/>
        <w:t xml:space="preserve">A felsőoktatási intézmény kiválasztásában tehát az egyetemi rangsorok nem biztos, hogy minden esetben megfelelő segítséget nyújtanak. </w:t>
      </w:r>
      <w:r w:rsidR="2F4C12FF">
        <w:rPr/>
        <w:t xml:space="preserve">A választott szakma piaci elvárásainak mentén érdemes dönteni, </w:t>
      </w:r>
      <w:r w:rsidR="4CBF38A7">
        <w:rPr/>
        <w:t>van,</w:t>
      </w:r>
      <w:r w:rsidR="2F4C12FF">
        <w:rPr/>
        <w:t xml:space="preserve"> akinek a </w:t>
      </w:r>
      <w:r w:rsidR="610A54F7">
        <w:rPr/>
        <w:t>tudományegyetem</w:t>
      </w:r>
      <w:r w:rsidR="2F4C12FF">
        <w:rPr/>
        <w:t xml:space="preserve"> lesz a jó, másoknak pedig </w:t>
      </w:r>
      <w:r w:rsidR="5915AC3E">
        <w:rPr/>
        <w:t xml:space="preserve">inkább </w:t>
      </w:r>
      <w:r w:rsidR="2F4C12FF">
        <w:rPr/>
        <w:t>egy gyakorlatorientált főiskola.</w:t>
      </w:r>
      <w:r w:rsidR="0C0631F4">
        <w:rPr/>
        <w:t xml:space="preserve"> Ha</w:t>
      </w:r>
      <w:r w:rsidR="19A9BF8A">
        <w:rPr/>
        <w:t xml:space="preserve"> a felvételiző nem biztos még abban, hogy mi is érdekli,</w:t>
      </w:r>
      <w:r w:rsidR="5B02FFCF">
        <w:rPr/>
        <w:t xml:space="preserve"> az IBS</w:t>
      </w:r>
      <w:r w:rsidR="19A9BF8A">
        <w:rPr/>
        <w:t xml:space="preserve"> </w:t>
      </w:r>
      <w:r w:rsidR="3733F829">
        <w:rPr/>
        <w:t xml:space="preserve">például </w:t>
      </w:r>
      <w:r w:rsidR="19A9BF8A">
        <w:rPr/>
        <w:t>közös első évvel segíti a hallgatóit: az üzleti alapszakokon az első két szemeszter során mé</w:t>
      </w:r>
      <w:r w:rsidR="5C3461F2">
        <w:rPr/>
        <w:t>g nem kell specializálódni.</w:t>
      </w:r>
      <w:r w:rsidR="19A9BF8A">
        <w:rPr/>
        <w:t xml:space="preserve"> </w:t>
      </w:r>
    </w:p>
    <w:p w:rsidR="15BFF289" w:rsidP="1EA1C183" w:rsidRDefault="15BFF289" w14:paraId="611C8FFE" w14:textId="22975E48">
      <w:pPr>
        <w:pStyle w:val="Normal"/>
      </w:pPr>
      <w:r w:rsidR="15BFF289">
        <w:rPr/>
        <w:t>Az intézményi nyílt napo</w:t>
      </w:r>
      <w:r w:rsidR="07C1F62C">
        <w:rPr/>
        <w:t>kon az adott egyetem hangulat</w:t>
      </w:r>
      <w:r w:rsidR="6B452B46">
        <w:rPr/>
        <w:t>a jól átjön</w:t>
      </w:r>
      <w:r w:rsidR="07C1F62C">
        <w:rPr/>
        <w:t>, az oktatási kiállításokon pedig a tehetségesebb diá</w:t>
      </w:r>
      <w:r w:rsidR="236AB0A5">
        <w:rPr/>
        <w:t xml:space="preserve">kokkal is lehet beszélgetni. </w:t>
      </w:r>
      <w:r w:rsidR="1635A917">
        <w:rPr/>
        <w:t xml:space="preserve">Érdemes az adott egyetemen végzett </w:t>
      </w:r>
      <w:r w:rsidR="1635A917">
        <w:rPr/>
        <w:t>alumni</w:t>
      </w:r>
      <w:r w:rsidR="1635A917">
        <w:rPr/>
        <w:t xml:space="preserve"> eredményeit megnézni (például </w:t>
      </w:r>
      <w:r w:rsidR="1635A917">
        <w:rPr/>
        <w:t>LinkedIn</w:t>
      </w:r>
      <w:r w:rsidR="1635A917">
        <w:rPr/>
        <w:t xml:space="preserve">-en). </w:t>
      </w:r>
      <w:r w:rsidR="236AB0A5">
        <w:rPr/>
        <w:t>A legjobb mégis, ha valaki fogja magát, és csak simán besétál</w:t>
      </w:r>
      <w:r w:rsidR="3DC00864">
        <w:rPr/>
        <w:t xml:space="preserve"> a szorgalmi időszak alatt</w:t>
      </w:r>
      <w:r w:rsidR="236AB0A5">
        <w:rPr/>
        <w:t xml:space="preserve"> egy nap arra az egyetemre, am</w:t>
      </w:r>
      <w:r w:rsidR="77A1D619">
        <w:rPr/>
        <w:t>elyik</w:t>
      </w:r>
      <w:r w:rsidR="236AB0A5">
        <w:rPr/>
        <w:t xml:space="preserve"> őt érdekli. Így</w:t>
      </w:r>
      <w:r w:rsidR="490ED7E0">
        <w:rPr/>
        <w:t xml:space="preserve"> az oda járó “átlag” diákokkal is tud beszélgetni, </w:t>
      </w:r>
      <w:r w:rsidR="352E7741">
        <w:rPr/>
        <w:t>a folyosón megkérdezhet egy-két tanárt vagy</w:t>
      </w:r>
      <w:r w:rsidR="7BBB419C">
        <w:rPr/>
        <w:t xml:space="preserve"> ha szerencsés, akár be is </w:t>
      </w:r>
      <w:r w:rsidR="7D7D09FD">
        <w:rPr/>
        <w:t>ülhet</w:t>
      </w:r>
      <w:r w:rsidR="490ED7E0">
        <w:rPr/>
        <w:t xml:space="preserve"> </w:t>
      </w:r>
      <w:r w:rsidR="490ED7E0">
        <w:rPr/>
        <w:t>egy-egy előadásra</w:t>
      </w:r>
      <w:r w:rsidR="07B3BD12">
        <w:rPr/>
        <w:t>, és megismerheti a kampuszt, a termeket</w:t>
      </w:r>
      <w:r w:rsidR="447D8F0D">
        <w:rPr/>
        <w:t xml:space="preserve"> és a szolgáltatásokat.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DR" w:author="DOOR, Rita" w:date="2024-02-01T20:59:08" w:id="1341685526">
    <w:p w:rsidR="4E944188" w:rsidRDefault="4E944188" w14:paraId="14504DD4" w14:textId="3935133E">
      <w:pPr>
        <w:pStyle w:val="CommentText"/>
      </w:pPr>
      <w:r w:rsidR="4E944188">
        <w:rPr/>
        <w:t>És lehet, ők vannak többen.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4504DD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7CF947" w16cex:dateUtc="2024-02-01T19:59:08.532Z">
    <w16cex:extLst>
      <w16:ext w16:uri="{CE6994B0-6A32-4C9F-8C6B-6E91EDA988CE}">
        <cr:reactions xmlns:cr="http://schemas.microsoft.com/office/comments/2020/reactions">
          <cr:reaction reactionType="1">
            <cr:reactionInfo dateUtc="2024-02-02T11:41:28.572Z">
              <cr:user userId="S::ajoos@ibs-b.hu::4687c601-56bd-41cf-b1bc-d9be26b8db87" userProvider="AD" userName="JOOS, Andre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4504DD4" w16cid:durableId="327CF9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DOOR, Rita">
    <w15:presenceInfo w15:providerId="AD" w15:userId="S::rdoor@ibs-b.hu::fff572b8-9e4e-4cc5-b78c-879a382f9b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409D5"/>
    <w:rsid w:val="006B1E16"/>
    <w:rsid w:val="01031505"/>
    <w:rsid w:val="015BBCB2"/>
    <w:rsid w:val="01CE7895"/>
    <w:rsid w:val="01F5B3A0"/>
    <w:rsid w:val="02C9489A"/>
    <w:rsid w:val="03582DAB"/>
    <w:rsid w:val="03AE6B04"/>
    <w:rsid w:val="03BBE735"/>
    <w:rsid w:val="040A20DD"/>
    <w:rsid w:val="04200E8A"/>
    <w:rsid w:val="04200E8A"/>
    <w:rsid w:val="044BF09E"/>
    <w:rsid w:val="04E2C335"/>
    <w:rsid w:val="05A92631"/>
    <w:rsid w:val="0607B28A"/>
    <w:rsid w:val="06579601"/>
    <w:rsid w:val="067D251A"/>
    <w:rsid w:val="068FCE6D"/>
    <w:rsid w:val="0744FB3B"/>
    <w:rsid w:val="07B3BD12"/>
    <w:rsid w:val="07C1F62C"/>
    <w:rsid w:val="07D1F12B"/>
    <w:rsid w:val="07E9A156"/>
    <w:rsid w:val="08092920"/>
    <w:rsid w:val="083C05C4"/>
    <w:rsid w:val="0851EB47"/>
    <w:rsid w:val="09625C3A"/>
    <w:rsid w:val="09A46D9C"/>
    <w:rsid w:val="09F3F9A7"/>
    <w:rsid w:val="0A08B30B"/>
    <w:rsid w:val="0AAB66A4"/>
    <w:rsid w:val="0AF23B61"/>
    <w:rsid w:val="0C0631F4"/>
    <w:rsid w:val="0C5E4903"/>
    <w:rsid w:val="0D06FD77"/>
    <w:rsid w:val="0D2E6166"/>
    <w:rsid w:val="0DD08C8D"/>
    <w:rsid w:val="0DD79549"/>
    <w:rsid w:val="0E2A5BD4"/>
    <w:rsid w:val="0F1A37D2"/>
    <w:rsid w:val="0F879633"/>
    <w:rsid w:val="0FD65DE9"/>
    <w:rsid w:val="10143B05"/>
    <w:rsid w:val="1017D1DE"/>
    <w:rsid w:val="10579DDF"/>
    <w:rsid w:val="10938EED"/>
    <w:rsid w:val="10FFBD0D"/>
    <w:rsid w:val="11CCD395"/>
    <w:rsid w:val="12E62A72"/>
    <w:rsid w:val="1310F41D"/>
    <w:rsid w:val="13C0D028"/>
    <w:rsid w:val="14729089"/>
    <w:rsid w:val="15BFF289"/>
    <w:rsid w:val="1635A917"/>
    <w:rsid w:val="169CA4E6"/>
    <w:rsid w:val="16B3E487"/>
    <w:rsid w:val="16C1CE3A"/>
    <w:rsid w:val="18387547"/>
    <w:rsid w:val="1871CB9D"/>
    <w:rsid w:val="187745A9"/>
    <w:rsid w:val="1894414B"/>
    <w:rsid w:val="199C5DCD"/>
    <w:rsid w:val="19A38E2B"/>
    <w:rsid w:val="19A9BF8A"/>
    <w:rsid w:val="1AB664BB"/>
    <w:rsid w:val="1B54DE76"/>
    <w:rsid w:val="1CA38AB1"/>
    <w:rsid w:val="1CC8B414"/>
    <w:rsid w:val="1D887405"/>
    <w:rsid w:val="1DE8C13F"/>
    <w:rsid w:val="1EA1C183"/>
    <w:rsid w:val="1F56CE22"/>
    <w:rsid w:val="1F938C38"/>
    <w:rsid w:val="1FD75437"/>
    <w:rsid w:val="1FEF583C"/>
    <w:rsid w:val="20801D97"/>
    <w:rsid w:val="21570034"/>
    <w:rsid w:val="220409D5"/>
    <w:rsid w:val="226DB0B9"/>
    <w:rsid w:val="229E51E8"/>
    <w:rsid w:val="2315BE27"/>
    <w:rsid w:val="236AB0A5"/>
    <w:rsid w:val="2387F32E"/>
    <w:rsid w:val="243C9A27"/>
    <w:rsid w:val="24A053B1"/>
    <w:rsid w:val="25D6EBA8"/>
    <w:rsid w:val="26355AE4"/>
    <w:rsid w:val="2654E808"/>
    <w:rsid w:val="26D581E2"/>
    <w:rsid w:val="26DD6852"/>
    <w:rsid w:val="278FF629"/>
    <w:rsid w:val="27BECC16"/>
    <w:rsid w:val="27FC8408"/>
    <w:rsid w:val="29214621"/>
    <w:rsid w:val="295D6D59"/>
    <w:rsid w:val="29DA2387"/>
    <w:rsid w:val="29E8CFD9"/>
    <w:rsid w:val="2A1F36D9"/>
    <w:rsid w:val="2A71F970"/>
    <w:rsid w:val="2AD64B6B"/>
    <w:rsid w:val="2AF66CD8"/>
    <w:rsid w:val="2B86B4A5"/>
    <w:rsid w:val="2BC7E457"/>
    <w:rsid w:val="2BD2906D"/>
    <w:rsid w:val="2C720F40"/>
    <w:rsid w:val="2D65F5C5"/>
    <w:rsid w:val="2D8AF786"/>
    <w:rsid w:val="2E4EF5A9"/>
    <w:rsid w:val="2E7918A9"/>
    <w:rsid w:val="2EBF46FE"/>
    <w:rsid w:val="2F4C12FF"/>
    <w:rsid w:val="2FF4412F"/>
    <w:rsid w:val="30485D81"/>
    <w:rsid w:val="305BA334"/>
    <w:rsid w:val="308E785D"/>
    <w:rsid w:val="3100ED14"/>
    <w:rsid w:val="317ED6B9"/>
    <w:rsid w:val="33017EBD"/>
    <w:rsid w:val="33096C43"/>
    <w:rsid w:val="330B34DC"/>
    <w:rsid w:val="331AA71A"/>
    <w:rsid w:val="334C89CC"/>
    <w:rsid w:val="33BE8184"/>
    <w:rsid w:val="33F541B0"/>
    <w:rsid w:val="34067C87"/>
    <w:rsid w:val="34761413"/>
    <w:rsid w:val="34768F28"/>
    <w:rsid w:val="34816BB1"/>
    <w:rsid w:val="352E7741"/>
    <w:rsid w:val="355FA941"/>
    <w:rsid w:val="3570E418"/>
    <w:rsid w:val="35905004"/>
    <w:rsid w:val="36C7F28D"/>
    <w:rsid w:val="3733F829"/>
    <w:rsid w:val="37794FA0"/>
    <w:rsid w:val="37924C39"/>
    <w:rsid w:val="38090607"/>
    <w:rsid w:val="38ADBC85"/>
    <w:rsid w:val="38B87477"/>
    <w:rsid w:val="38F5B8ED"/>
    <w:rsid w:val="39872DA0"/>
    <w:rsid w:val="39A0B751"/>
    <w:rsid w:val="3A2917FA"/>
    <w:rsid w:val="3AD33A4C"/>
    <w:rsid w:val="3B36F3D6"/>
    <w:rsid w:val="3C65BD5C"/>
    <w:rsid w:val="3CE548EB"/>
    <w:rsid w:val="3DC00864"/>
    <w:rsid w:val="3E1F93D4"/>
    <w:rsid w:val="3EA121C0"/>
    <w:rsid w:val="3EED6E69"/>
    <w:rsid w:val="3F1452E9"/>
    <w:rsid w:val="40A978DC"/>
    <w:rsid w:val="4277829F"/>
    <w:rsid w:val="42D4FEE0"/>
    <w:rsid w:val="42E639B7"/>
    <w:rsid w:val="44135300"/>
    <w:rsid w:val="447D8F0D"/>
    <w:rsid w:val="4575CD0B"/>
    <w:rsid w:val="45A03AD7"/>
    <w:rsid w:val="46373F44"/>
    <w:rsid w:val="464DA368"/>
    <w:rsid w:val="469A1638"/>
    <w:rsid w:val="4752CD6D"/>
    <w:rsid w:val="47D6FF8F"/>
    <w:rsid w:val="4826A0E5"/>
    <w:rsid w:val="48972746"/>
    <w:rsid w:val="48AD6DCD"/>
    <w:rsid w:val="48CC88D2"/>
    <w:rsid w:val="490ED7E0"/>
    <w:rsid w:val="495362CC"/>
    <w:rsid w:val="49557B3B"/>
    <w:rsid w:val="498D65D6"/>
    <w:rsid w:val="49CAA8C3"/>
    <w:rsid w:val="4B032E34"/>
    <w:rsid w:val="4B267312"/>
    <w:rsid w:val="4B46590A"/>
    <w:rsid w:val="4B7614A5"/>
    <w:rsid w:val="4BD0546B"/>
    <w:rsid w:val="4CBF38A7"/>
    <w:rsid w:val="4CC24373"/>
    <w:rsid w:val="4CD1A712"/>
    <w:rsid w:val="4D5ACA4B"/>
    <w:rsid w:val="4D67B693"/>
    <w:rsid w:val="4E944188"/>
    <w:rsid w:val="4EAE7DF5"/>
    <w:rsid w:val="4F5F52F8"/>
    <w:rsid w:val="4F6275D7"/>
    <w:rsid w:val="4F85C6B6"/>
    <w:rsid w:val="4FA1A063"/>
    <w:rsid w:val="4FC0B1D7"/>
    <w:rsid w:val="4FDA8E2D"/>
    <w:rsid w:val="511DF533"/>
    <w:rsid w:val="51DDAB75"/>
    <w:rsid w:val="5245557B"/>
    <w:rsid w:val="5325CF0B"/>
    <w:rsid w:val="53C5BD40"/>
    <w:rsid w:val="5422198D"/>
    <w:rsid w:val="542976CA"/>
    <w:rsid w:val="54AF3F01"/>
    <w:rsid w:val="54C0B8A0"/>
    <w:rsid w:val="550E0B9D"/>
    <w:rsid w:val="55486544"/>
    <w:rsid w:val="55BD59A5"/>
    <w:rsid w:val="55D68202"/>
    <w:rsid w:val="55D8A26B"/>
    <w:rsid w:val="55F464B1"/>
    <w:rsid w:val="5643C496"/>
    <w:rsid w:val="564D630E"/>
    <w:rsid w:val="569FE1C1"/>
    <w:rsid w:val="56E435A5"/>
    <w:rsid w:val="57592A06"/>
    <w:rsid w:val="576A64DD"/>
    <w:rsid w:val="5848735C"/>
    <w:rsid w:val="5915AC3E"/>
    <w:rsid w:val="598E84C7"/>
    <w:rsid w:val="599D4276"/>
    <w:rsid w:val="5A12B6E9"/>
    <w:rsid w:val="5A7F8FF1"/>
    <w:rsid w:val="5A90CAC8"/>
    <w:rsid w:val="5B02FFCF"/>
    <w:rsid w:val="5B6B655E"/>
    <w:rsid w:val="5C3461F2"/>
    <w:rsid w:val="5C659FF2"/>
    <w:rsid w:val="5CBCA492"/>
    <w:rsid w:val="5CDDF5FA"/>
    <w:rsid w:val="5CF783E7"/>
    <w:rsid w:val="5D3EE58E"/>
    <w:rsid w:val="5D6F6AAD"/>
    <w:rsid w:val="5DC86B8A"/>
    <w:rsid w:val="5E2AD79E"/>
    <w:rsid w:val="5E935448"/>
    <w:rsid w:val="5F769B1A"/>
    <w:rsid w:val="5F9E0C23"/>
    <w:rsid w:val="60CEA37C"/>
    <w:rsid w:val="610130A4"/>
    <w:rsid w:val="610A54F7"/>
    <w:rsid w:val="61282CCB"/>
    <w:rsid w:val="6194DE3A"/>
    <w:rsid w:val="61DB3865"/>
    <w:rsid w:val="622F1302"/>
    <w:rsid w:val="627815ED"/>
    <w:rsid w:val="627DCDB8"/>
    <w:rsid w:val="62B5050A"/>
    <w:rsid w:val="62ED44EC"/>
    <w:rsid w:val="65A44492"/>
    <w:rsid w:val="65DA906C"/>
    <w:rsid w:val="66214656"/>
    <w:rsid w:val="66396208"/>
    <w:rsid w:val="675E12F9"/>
    <w:rsid w:val="67773B56"/>
    <w:rsid w:val="679389E0"/>
    <w:rsid w:val="6849E866"/>
    <w:rsid w:val="684C6FB7"/>
    <w:rsid w:val="689E1756"/>
    <w:rsid w:val="68DDE46A"/>
    <w:rsid w:val="691D2351"/>
    <w:rsid w:val="6A2A2603"/>
    <w:rsid w:val="6B452B46"/>
    <w:rsid w:val="6B94E1EE"/>
    <w:rsid w:val="6C39ECDF"/>
    <w:rsid w:val="6C42BEF3"/>
    <w:rsid w:val="6D1A0371"/>
    <w:rsid w:val="6E6E98BD"/>
    <w:rsid w:val="6E78C682"/>
    <w:rsid w:val="6FD90AE6"/>
    <w:rsid w:val="701256A4"/>
    <w:rsid w:val="7043BF74"/>
    <w:rsid w:val="706E22A8"/>
    <w:rsid w:val="70E79697"/>
    <w:rsid w:val="719B033C"/>
    <w:rsid w:val="71F0CAAC"/>
    <w:rsid w:val="72213E11"/>
    <w:rsid w:val="722357D4"/>
    <w:rsid w:val="72341897"/>
    <w:rsid w:val="734209E0"/>
    <w:rsid w:val="738037C9"/>
    <w:rsid w:val="73B7C88A"/>
    <w:rsid w:val="73C52358"/>
    <w:rsid w:val="73FF8E91"/>
    <w:rsid w:val="755398EB"/>
    <w:rsid w:val="75837EF5"/>
    <w:rsid w:val="7596F42D"/>
    <w:rsid w:val="75C6A10B"/>
    <w:rsid w:val="7610A6DB"/>
    <w:rsid w:val="762F50A6"/>
    <w:rsid w:val="76A22A60"/>
    <w:rsid w:val="76C70745"/>
    <w:rsid w:val="7777F569"/>
    <w:rsid w:val="77A1D619"/>
    <w:rsid w:val="7804402C"/>
    <w:rsid w:val="78600C30"/>
    <w:rsid w:val="796509FA"/>
    <w:rsid w:val="796C73C4"/>
    <w:rsid w:val="79C111F3"/>
    <w:rsid w:val="7BAC3660"/>
    <w:rsid w:val="7BBB419C"/>
    <w:rsid w:val="7CFB0771"/>
    <w:rsid w:val="7D337D53"/>
    <w:rsid w:val="7D7D09FD"/>
    <w:rsid w:val="7EBE12DD"/>
    <w:rsid w:val="7EC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09D5"/>
  <w15:chartTrackingRefBased/>
  <w15:docId w15:val="{F4B52D0E-F1B8-4540-8C73-1BFAD8E338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EA1C183"/>
    <w:rPr>
      <w:noProof w:val="0"/>
      <w:lang w:val="hu-H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1EA1C18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EA1C18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EA1C183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EA1C183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EA1C183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EA1C183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EA1C183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EA1C183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EA1C183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1EA1C183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1EA1C183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1EA1C183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1EA1C183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EA1C183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1EA1C18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EA1C18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EA1C18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EA1C18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EA1C18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EA1C18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EA1C18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EA1C18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EA1C18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EA1C183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1EA1C18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1EA1C183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1EA1C183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ciencedirect.com/science/article/abs/pii/S0272775717302315" TargetMode="External" Id="R6593d5f1c58c4945" /><Relationship Type="http://schemas.openxmlformats.org/officeDocument/2006/relationships/comments" Target="comments.xml" Id="Rbbaf632ed76b45da" /><Relationship Type="http://schemas.microsoft.com/office/2011/relationships/people" Target="people.xml" Id="R7fcfb9c9301c4de9" /><Relationship Type="http://schemas.microsoft.com/office/2011/relationships/commentsExtended" Target="commentsExtended.xml" Id="R0c2e5ee30faf422a" /><Relationship Type="http://schemas.microsoft.com/office/2016/09/relationships/commentsIds" Target="commentsIds.xml" Id="R16e49c9fb16c4487" /><Relationship Type="http://schemas.microsoft.com/office/2018/08/relationships/commentsExtensible" Target="commentsExtensible.xml" Id="Ra2a93f55c59048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2024-02-01T13:21:58.0791384Z</dcterms:created>
  <dcterms:modified xsi:type="dcterms:W3CDTF">2024-02-05T11:28:02.2685818Z</dcterms:modified>
  <dc:creator>JOOS, Andrea</dc:creator>
  <lastModifiedBy>JOOS, Andrea</lastModifiedBy>
</coreProperties>
</file>